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1B" w:rsidRDefault="00A86F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F1B" w:rsidRDefault="00A86F1B">
      <w:pPr>
        <w:pStyle w:val="ConsPlusNormal"/>
        <w:jc w:val="both"/>
        <w:outlineLvl w:val="0"/>
      </w:pPr>
    </w:p>
    <w:p w:rsidR="00A86F1B" w:rsidRDefault="00A86F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6F1B" w:rsidRDefault="00A86F1B">
      <w:pPr>
        <w:pStyle w:val="ConsPlusTitle"/>
        <w:jc w:val="both"/>
      </w:pPr>
    </w:p>
    <w:p w:rsidR="00A86F1B" w:rsidRDefault="00A86F1B">
      <w:pPr>
        <w:pStyle w:val="ConsPlusTitle"/>
        <w:jc w:val="center"/>
      </w:pPr>
      <w:r>
        <w:t>РАСПОРЯЖЕНИЕ</w:t>
      </w:r>
    </w:p>
    <w:p w:rsidR="00A86F1B" w:rsidRDefault="00A86F1B">
      <w:pPr>
        <w:pStyle w:val="ConsPlusTitle"/>
        <w:jc w:val="center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ind w:firstLine="540"/>
        <w:jc w:val="both"/>
      </w:pPr>
      <w:r>
        <w:t>1. Утвердить: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</w:pPr>
      <w:r>
        <w:t>Председатель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Д.МЕДВЕДЕВ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1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0" w:name="P27"/>
      <w:bookmarkEnd w:id="0"/>
      <w:r>
        <w:t>ПЕРЕЧЕНЬ</w:t>
      </w:r>
    </w:p>
    <w:p w:rsidR="00A86F1B" w:rsidRDefault="00A86F1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86F1B" w:rsidRDefault="00A86F1B">
      <w:pPr>
        <w:pStyle w:val="ConsPlusTitle"/>
        <w:jc w:val="center"/>
      </w:pPr>
      <w:r>
        <w:t>ДЛЯ МЕДИЦИНСКОГО ПРИМЕНЕНИЯ НА 2019 ГОД</w:t>
      </w:r>
    </w:p>
    <w:p w:rsidR="00A86F1B" w:rsidRDefault="00A86F1B">
      <w:pPr>
        <w:pStyle w:val="ConsPlusNormal"/>
        <w:jc w:val="both"/>
      </w:pPr>
    </w:p>
    <w:p w:rsidR="00A86F1B" w:rsidRDefault="00A86F1B">
      <w:pPr>
        <w:sectPr w:rsidR="00A86F1B" w:rsidSect="0028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A86F1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таблетки-лиофилизат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суспензия ректальная;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губка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</w:t>
            </w:r>
          </w:p>
          <w:p w:rsidR="00A86F1B" w:rsidRDefault="00A86F1B">
            <w:pPr>
              <w:pStyle w:val="ConsPlusNormal"/>
            </w:pPr>
            <w:r>
              <w:t>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эмульсия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лактата раствор сложный</w:t>
            </w:r>
          </w:p>
          <w:p w:rsidR="00A86F1B" w:rsidRDefault="00A86F1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хлорида раствор сложный</w:t>
            </w:r>
          </w:p>
          <w:p w:rsidR="00A86F1B" w:rsidRDefault="00A86F1B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местного применения;</w:t>
            </w:r>
          </w:p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спрей дозированный;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ретард;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капсулы подъязычные;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пленки для наклеивания на десну;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 подъязычные;</w:t>
            </w:r>
          </w:p>
          <w:p w:rsidR="00A86F1B" w:rsidRDefault="00A86F1B">
            <w:pPr>
              <w:pStyle w:val="ConsPlusNormal"/>
            </w:pPr>
            <w:r>
              <w:t>таблетки сублингвальные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интрацервикальный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86F1B" w:rsidRDefault="00A86F1B">
            <w:pPr>
              <w:pStyle w:val="ConsPlusNormal"/>
            </w:pPr>
            <w:r>
              <w:t>таблетки-лиофилизат;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таблеток набор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некроза опухоли альфа-1</w:t>
            </w:r>
          </w:p>
          <w:p w:rsidR="00A86F1B" w:rsidRDefault="00A86F1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имплантат;</w:t>
            </w:r>
          </w:p>
          <w:p w:rsidR="00A86F1B" w:rsidRDefault="00A86F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мазь для наружного и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интратекального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жидкость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жидкость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газ сжатый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эмульсия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эмульсия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интратекального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пластырь трансдермальный;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</w:t>
            </w:r>
          </w:p>
          <w:p w:rsidR="00A86F1B" w:rsidRDefault="00A86F1B">
            <w:pPr>
              <w:pStyle w:val="ConsPlusNormal"/>
            </w:pPr>
            <w:r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</w:t>
            </w:r>
          </w:p>
          <w:p w:rsidR="00A86F1B" w:rsidRDefault="00A86F1B">
            <w:pPr>
              <w:pStyle w:val="ConsPlusNormal"/>
            </w:pPr>
            <w:r>
              <w:t>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назальный;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капли назальные (для детей);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капсулы для ингаляций;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 с порошком для ингаляций набор;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86F1B" w:rsidRDefault="00A86F1B">
            <w:pPr>
              <w:pStyle w:val="ConsPlusNormal"/>
            </w:pPr>
            <w:r>
              <w:t>аэрозоль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пастилки;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ингаляций;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глазной;</w:t>
            </w:r>
          </w:p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ушные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 бактерий</w:t>
            </w:r>
          </w:p>
          <w:p w:rsidR="00A86F1B" w:rsidRDefault="00A86F1B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комплекс (</w:t>
            </w:r>
            <w:r w:rsidRPr="007141A7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86F1B" w:rsidRDefault="00A86F1B">
      <w:pPr>
        <w:sectPr w:rsidR="00A86F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2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1" w:name="P4782"/>
      <w:bookmarkEnd w:id="1"/>
      <w:r>
        <w:t>ПЕРЕЧЕНЬ</w:t>
      </w:r>
    </w:p>
    <w:p w:rsidR="00A86F1B" w:rsidRDefault="00A86F1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86F1B" w:rsidRDefault="00A86F1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86F1B" w:rsidRDefault="00A86F1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86F1B" w:rsidRDefault="00A86F1B">
      <w:pPr>
        <w:pStyle w:val="ConsPlusTitle"/>
        <w:jc w:val="center"/>
      </w:pPr>
      <w:r>
        <w:t>МЕДИЦИНСКИХ ОРГАНИЗАЦИЙ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A86F1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таблетки-лиофилизат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суспензия ректальная;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драже;</w:t>
            </w:r>
          </w:p>
          <w:p w:rsidR="00A86F1B" w:rsidRDefault="00A86F1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дозированный;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ретард;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капсулы подъязычные;</w:t>
            </w:r>
          </w:p>
          <w:p w:rsidR="00A86F1B" w:rsidRDefault="00A86F1B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 подъязычные;</w:t>
            </w:r>
          </w:p>
          <w:p w:rsidR="00A86F1B" w:rsidRDefault="00A86F1B">
            <w:pPr>
              <w:pStyle w:val="ConsPlusNormal"/>
            </w:pPr>
            <w:r>
              <w:t>таблетки сублингвальные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таблетки-лиофилизат;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имплантат;</w:t>
            </w:r>
          </w:p>
          <w:p w:rsidR="00A86F1B" w:rsidRDefault="00A86F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назальный;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капли назальные (для детей);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капсулы для ингаляций;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 с порошком для ингаляций набор;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аэрозоль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пастилки;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ингаляций;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сиропа;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глазной;</w:t>
            </w:r>
          </w:p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ушные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комплекс </w:t>
            </w:r>
            <w:r w:rsidRPr="007141A7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86F1B" w:rsidRDefault="00A86F1B">
      <w:pPr>
        <w:sectPr w:rsidR="00A86F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ind w:firstLine="540"/>
        <w:jc w:val="both"/>
      </w:pPr>
      <w:r>
        <w:t>--------------------------------</w:t>
      </w:r>
    </w:p>
    <w:p w:rsidR="00A86F1B" w:rsidRDefault="00A86F1B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3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3" w:name="P7591"/>
      <w:bookmarkEnd w:id="3"/>
      <w:r>
        <w:t>ПЕРЕЧЕНЬ</w:t>
      </w:r>
    </w:p>
    <w:p w:rsidR="00A86F1B" w:rsidRDefault="00A86F1B">
      <w:pPr>
        <w:pStyle w:val="ConsPlusTitle"/>
        <w:jc w:val="center"/>
      </w:pPr>
      <w:r>
        <w:t>ЛЕКАРСТВЕННЫХ ПРЕПАРАТОВ, ПРЕДНАЗНАЧЕННЫХ</w:t>
      </w:r>
    </w:p>
    <w:p w:rsidR="00A86F1B" w:rsidRDefault="00A86F1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86F1B" w:rsidRDefault="00A86F1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86F1B" w:rsidRDefault="00A86F1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86F1B" w:rsidRDefault="00A86F1B">
      <w:pPr>
        <w:pStyle w:val="ConsPlusTitle"/>
        <w:jc w:val="center"/>
      </w:pPr>
      <w:r>
        <w:t>ИМ ТКАНЕЙ, РАССЕЯННЫМ СКЛЕРОЗОМ, А ТАКЖЕ ЛИЦ</w:t>
      </w:r>
    </w:p>
    <w:p w:rsidR="00A86F1B" w:rsidRDefault="00A86F1B">
      <w:pPr>
        <w:pStyle w:val="ConsPlusTitle"/>
        <w:jc w:val="center"/>
      </w:pPr>
      <w:r>
        <w:t>ПОСЛЕ ТРАНСПЛАНТАЦИИ ОРГАНОВ И (ИЛИ) ТКАНЕЙ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гемофилией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мороктоког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нонаког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октоког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IX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муковисцидозом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дорназа альфа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гипофизарным нанизмом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болезнью Гоше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велаглюцераза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имиглюцераза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86F1B" w:rsidRDefault="00A86F1B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A86F1B" w:rsidRDefault="00A86F1B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86F1B" w:rsidRDefault="00A86F1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A86F1B" w:rsidRDefault="00A86F1B">
      <w:pPr>
        <w:pStyle w:val="ConsPlusTitle"/>
        <w:jc w:val="center"/>
      </w:pPr>
      <w:r>
        <w:t>фолликулярная (нодулярная) неходжкинская лимфома,</w:t>
      </w:r>
    </w:p>
    <w:p w:rsidR="00A86F1B" w:rsidRDefault="00A86F1B">
      <w:pPr>
        <w:pStyle w:val="ConsPlusTitle"/>
        <w:jc w:val="center"/>
      </w:pPr>
      <w:r>
        <w:t>мелкоклеточная (диффузная) неходжкинская лимфома,</w:t>
      </w:r>
    </w:p>
    <w:p w:rsidR="00A86F1B" w:rsidRDefault="00A86F1B">
      <w:pPr>
        <w:pStyle w:val="ConsPlusTitle"/>
        <w:jc w:val="center"/>
      </w:pPr>
      <w:r>
        <w:t>мелкоклеточная с расщепленными ядрами (диффузная)</w:t>
      </w:r>
    </w:p>
    <w:p w:rsidR="00A86F1B" w:rsidRDefault="00A86F1B">
      <w:pPr>
        <w:pStyle w:val="ConsPlusTitle"/>
        <w:jc w:val="center"/>
      </w:pPr>
      <w:r>
        <w:t>неходжкинская лимфома, крупноклеточная (диффузная)</w:t>
      </w:r>
    </w:p>
    <w:p w:rsidR="00A86F1B" w:rsidRDefault="00A86F1B">
      <w:pPr>
        <w:pStyle w:val="ConsPlusTitle"/>
        <w:jc w:val="center"/>
      </w:pPr>
      <w:r>
        <w:t>неходжкинская лимфома, иммунобластная (диффузная)</w:t>
      </w:r>
    </w:p>
    <w:p w:rsidR="00A86F1B" w:rsidRDefault="00A86F1B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A86F1B" w:rsidRDefault="00A86F1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A86F1B" w:rsidRDefault="00A86F1B">
      <w:pPr>
        <w:pStyle w:val="ConsPlusTitle"/>
        <w:jc w:val="center"/>
      </w:pPr>
      <w:r>
        <w:t>другие и неуточненные типы неходжкинской лимфомы,</w:t>
      </w:r>
    </w:p>
    <w:p w:rsidR="00A86F1B" w:rsidRDefault="00A86F1B">
      <w:pPr>
        <w:pStyle w:val="ConsPlusTitle"/>
        <w:jc w:val="center"/>
      </w:pPr>
      <w:r>
        <w:t>хронический лимфоцитарный лейкоз)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флударабин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ритуксимаб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иматиниб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бортезомиб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леналидомид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рассеянным склерозом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бета-1a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бета-lb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бета-1a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глатирамера ацетат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натализумаб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терифлуномид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пациенты после трансплантации органов и (или) тканей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микофенолата мофетил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микофеноловая кислота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такролимус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циклоспорин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4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A86F1B" w:rsidRDefault="00A86F1B">
      <w:pPr>
        <w:pStyle w:val="ConsPlusTitle"/>
        <w:jc w:val="center"/>
      </w:pPr>
      <w:r>
        <w:t>ЛЕКАРСТВЕННЫХ ПРЕПАРАТОВ, НЕОБХОДИМЫХ ДЛЯ ОКАЗАНИЯ</w:t>
      </w:r>
    </w:p>
    <w:p w:rsidR="00A86F1B" w:rsidRDefault="00A86F1B">
      <w:pPr>
        <w:pStyle w:val="ConsPlusTitle"/>
        <w:jc w:val="center"/>
      </w:pPr>
      <w:r>
        <w:t>МЕДИЦИНСКОЙ ПОМОЩИ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86F1B" w:rsidRDefault="00A86F1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86F1B" w:rsidRDefault="00A86F1B">
      <w:pPr>
        <w:pStyle w:val="ConsPlusTitle"/>
        <w:jc w:val="center"/>
      </w:pPr>
      <w:r>
        <w:t>асептических лекарственных препаратов)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капсулы,</w:t>
            </w:r>
          </w:p>
          <w:p w:rsidR="00A86F1B" w:rsidRDefault="00A86F1B">
            <w:pPr>
              <w:pStyle w:val="ConsPlusNormal"/>
            </w:pPr>
            <w:r>
              <w:t>или таблетки, покрытые оболочкой,</w:t>
            </w:r>
          </w:p>
          <w:p w:rsidR="00A86F1B" w:rsidRDefault="00A86F1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вагинальный,</w:t>
            </w:r>
          </w:p>
          <w:p w:rsidR="00A86F1B" w:rsidRDefault="00A86F1B">
            <w:pPr>
              <w:pStyle w:val="ConsPlusNormal"/>
            </w:pPr>
            <w:r>
              <w:t>или таблетки вагинальные,</w:t>
            </w:r>
          </w:p>
          <w:p w:rsidR="00A86F1B" w:rsidRDefault="00A86F1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  <w:p w:rsidR="00A86F1B" w:rsidRDefault="00A86F1B">
            <w:pPr>
              <w:pStyle w:val="ConsPlusNormal"/>
            </w:pPr>
            <w:r>
              <w:t>или 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или 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приема внутрь или порошок</w:t>
            </w:r>
          </w:p>
          <w:p w:rsidR="00A86F1B" w:rsidRDefault="00A86F1B">
            <w:pPr>
              <w:pStyle w:val="ConsPlusNormal"/>
            </w:pPr>
            <w:r>
              <w:t>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86F1B" w:rsidRDefault="00A86F1B">
      <w:pPr>
        <w:pStyle w:val="ConsPlusTitle"/>
        <w:jc w:val="center"/>
      </w:pPr>
      <w:r>
        <w:t>и индивидуальных предпринимателей, имеющих лицензию</w:t>
      </w:r>
    </w:p>
    <w:p w:rsidR="00A86F1B" w:rsidRDefault="00A86F1B">
      <w:pPr>
        <w:pStyle w:val="ConsPlusTitle"/>
        <w:jc w:val="center"/>
      </w:pPr>
      <w:r>
        <w:t>на фармацевтическую деятельность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вагинальный,</w:t>
            </w:r>
          </w:p>
          <w:p w:rsidR="00A86F1B" w:rsidRDefault="00A86F1B">
            <w:pPr>
              <w:pStyle w:val="ConsPlusNormal"/>
            </w:pPr>
            <w:r>
              <w:t>или таблетки вагинальные,</w:t>
            </w:r>
          </w:p>
          <w:p w:rsidR="00A86F1B" w:rsidRDefault="00A86F1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или 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86F1B" w:rsidRDefault="00A86F1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DF" w:rsidRDefault="006576DF"/>
    <w:sectPr w:rsidR="006576DF" w:rsidSect="007141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F1B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76C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6F1B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86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BAC628E224D104ADC519F635CB0455749A933465F6B41FD729429BBBCACB47D4844483CA39058D61E6051718D8N1O4K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2018-12-18T21:00:00+00:00</DocDate>
    <_x0422__x0438__x043f__x0020__x0434__x043e__x043a__x0443__x043c__x0435__x043d__x0442__x0430_ xmlns="c5a7d106-a798-4e88-86ef-e39d732c8c97">90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1BFDC750-5749-49C5-9840-DDFD29601E14}"/>
</file>

<file path=customXml/itemProps2.xml><?xml version="1.0" encoding="utf-8"?>
<ds:datastoreItem xmlns:ds="http://schemas.openxmlformats.org/officeDocument/2006/customXml" ds:itemID="{5CF9FF2D-6148-4AE8-87BE-9587DBCA36A7}"/>
</file>

<file path=customXml/itemProps3.xml><?xml version="1.0" encoding="utf-8"?>
<ds:datastoreItem xmlns:ds="http://schemas.openxmlformats.org/officeDocument/2006/customXml" ds:itemID="{360BB969-C5C2-4B90-9D92-22D7353F4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197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1</cp:revision>
  <dcterms:created xsi:type="dcterms:W3CDTF">2018-12-19T10:14:00Z</dcterms:created>
  <dcterms:modified xsi:type="dcterms:W3CDTF">2018-12-19T10:17:00Z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